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2C" w:rsidRPr="00110721" w:rsidRDefault="006D6A2C" w:rsidP="006D6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21">
        <w:rPr>
          <w:rFonts w:ascii="Times New Roman" w:hAnsi="Times New Roman" w:cs="Times New Roman"/>
          <w:b/>
          <w:sz w:val="28"/>
          <w:szCs w:val="28"/>
        </w:rPr>
        <w:t>Постійна комісія з питань прав людини, законності, правопорядку,</w:t>
      </w:r>
    </w:p>
    <w:p w:rsidR="006D6A2C" w:rsidRPr="00110721" w:rsidRDefault="006D6A2C" w:rsidP="006D6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21">
        <w:rPr>
          <w:rFonts w:ascii="Times New Roman" w:hAnsi="Times New Roman" w:cs="Times New Roman"/>
          <w:b/>
          <w:sz w:val="28"/>
          <w:szCs w:val="28"/>
        </w:rPr>
        <w:t>депутатської діяльності, етики та гласності, засобів масової інформації.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Паламарчук Олександр Миколайович - голова комісії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 xml:space="preserve">      Члени комісії: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Терлецький Микола Володимирович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Білоус Віктор Григорович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0721">
        <w:rPr>
          <w:rFonts w:ascii="Times New Roman" w:hAnsi="Times New Roman" w:cs="Times New Roman"/>
          <w:sz w:val="26"/>
          <w:szCs w:val="26"/>
        </w:rPr>
        <w:t>Таранюк</w:t>
      </w:r>
      <w:proofErr w:type="spellEnd"/>
      <w:r w:rsidRPr="00110721">
        <w:rPr>
          <w:rFonts w:ascii="Times New Roman" w:hAnsi="Times New Roman" w:cs="Times New Roman"/>
          <w:sz w:val="26"/>
          <w:szCs w:val="26"/>
        </w:rPr>
        <w:t xml:space="preserve"> Сергій Вікторович</w:t>
      </w:r>
    </w:p>
    <w:p w:rsidR="006D6A2C" w:rsidRPr="00110721" w:rsidRDefault="006D6A2C" w:rsidP="006D6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2C" w:rsidRPr="00110721" w:rsidRDefault="006D6A2C" w:rsidP="006D6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21">
        <w:rPr>
          <w:rFonts w:ascii="Times New Roman" w:hAnsi="Times New Roman" w:cs="Times New Roman"/>
          <w:b/>
          <w:sz w:val="28"/>
          <w:szCs w:val="28"/>
        </w:rPr>
        <w:t>Постійна комісія з питань будівництва, промисловості, підприємництва,</w:t>
      </w:r>
    </w:p>
    <w:p w:rsidR="00555E88" w:rsidRPr="00110721" w:rsidRDefault="006D6A2C" w:rsidP="006D6A2C">
      <w:pPr>
        <w:jc w:val="center"/>
        <w:rPr>
          <w:szCs w:val="28"/>
          <w:lang w:val="uk-UA"/>
        </w:rPr>
      </w:pPr>
      <w:r w:rsidRPr="00110721">
        <w:rPr>
          <w:szCs w:val="28"/>
          <w:lang w:val="uk-UA"/>
        </w:rPr>
        <w:t>транспорту, зв’язку та сфери послуг</w:t>
      </w:r>
    </w:p>
    <w:p w:rsidR="006D6A2C" w:rsidRPr="00110721" w:rsidRDefault="006D6A2C" w:rsidP="006D6A2C">
      <w:pPr>
        <w:jc w:val="center"/>
        <w:rPr>
          <w:sz w:val="26"/>
          <w:szCs w:val="26"/>
          <w:lang w:val="uk-UA"/>
        </w:rPr>
      </w:pP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Пуга Оксана Леонідівна - гол</w:t>
      </w:r>
      <w:bookmarkStart w:id="0" w:name="_GoBack"/>
      <w:bookmarkEnd w:id="0"/>
      <w:r w:rsidRPr="00110721">
        <w:rPr>
          <w:rFonts w:ascii="Times New Roman" w:hAnsi="Times New Roman" w:cs="Times New Roman"/>
          <w:sz w:val="26"/>
          <w:szCs w:val="26"/>
        </w:rPr>
        <w:t>ова комісії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Члени комісії: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0721">
        <w:rPr>
          <w:rFonts w:ascii="Times New Roman" w:hAnsi="Times New Roman" w:cs="Times New Roman"/>
          <w:sz w:val="26"/>
          <w:szCs w:val="26"/>
        </w:rPr>
        <w:t>Населенко</w:t>
      </w:r>
      <w:proofErr w:type="spellEnd"/>
      <w:r w:rsidRPr="00110721">
        <w:rPr>
          <w:rFonts w:ascii="Times New Roman" w:hAnsi="Times New Roman" w:cs="Times New Roman"/>
          <w:sz w:val="26"/>
          <w:szCs w:val="26"/>
        </w:rPr>
        <w:t xml:space="preserve"> Євген Олександрович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0721">
        <w:rPr>
          <w:rFonts w:ascii="Times New Roman" w:hAnsi="Times New Roman" w:cs="Times New Roman"/>
          <w:sz w:val="26"/>
          <w:szCs w:val="26"/>
        </w:rPr>
        <w:t>Асауляк</w:t>
      </w:r>
      <w:proofErr w:type="spellEnd"/>
      <w:r w:rsidRPr="00110721">
        <w:rPr>
          <w:rFonts w:ascii="Times New Roman" w:hAnsi="Times New Roman" w:cs="Times New Roman"/>
          <w:sz w:val="26"/>
          <w:szCs w:val="26"/>
        </w:rPr>
        <w:t xml:space="preserve"> Тетяна Петрівна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Мельничук Віталій Михайлович</w:t>
      </w:r>
    </w:p>
    <w:p w:rsidR="006D6A2C" w:rsidRPr="00110721" w:rsidRDefault="006D6A2C" w:rsidP="006D6A2C">
      <w:pPr>
        <w:rPr>
          <w:b w:val="0"/>
          <w:sz w:val="26"/>
          <w:szCs w:val="26"/>
          <w:lang w:val="uk-UA"/>
        </w:rPr>
      </w:pPr>
      <w:r w:rsidRPr="00110721">
        <w:rPr>
          <w:b w:val="0"/>
          <w:sz w:val="26"/>
          <w:szCs w:val="26"/>
          <w:lang w:val="uk-UA"/>
        </w:rPr>
        <w:t xml:space="preserve">Бондар Іван Григорович  </w:t>
      </w:r>
    </w:p>
    <w:p w:rsidR="006D6A2C" w:rsidRPr="00110721" w:rsidRDefault="006D6A2C" w:rsidP="006D6A2C">
      <w:pPr>
        <w:rPr>
          <w:b w:val="0"/>
          <w:sz w:val="24"/>
          <w:lang w:val="uk-UA"/>
        </w:rPr>
      </w:pPr>
    </w:p>
    <w:p w:rsidR="006D6A2C" w:rsidRPr="00110721" w:rsidRDefault="006D6A2C" w:rsidP="006D6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21">
        <w:rPr>
          <w:rFonts w:ascii="Times New Roman" w:hAnsi="Times New Roman" w:cs="Times New Roman"/>
          <w:sz w:val="24"/>
          <w:szCs w:val="24"/>
        </w:rPr>
        <w:t xml:space="preserve">. </w:t>
      </w:r>
      <w:r w:rsidRPr="00110721">
        <w:rPr>
          <w:rFonts w:ascii="Times New Roman" w:hAnsi="Times New Roman" w:cs="Times New Roman"/>
          <w:b/>
          <w:sz w:val="28"/>
          <w:szCs w:val="28"/>
        </w:rPr>
        <w:t>Постійна комісія з питань містобудування, агропромислового розвитку,</w:t>
      </w:r>
    </w:p>
    <w:p w:rsidR="006D6A2C" w:rsidRPr="00110721" w:rsidRDefault="006D6A2C" w:rsidP="006D6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21">
        <w:rPr>
          <w:rFonts w:ascii="Times New Roman" w:hAnsi="Times New Roman" w:cs="Times New Roman"/>
          <w:b/>
          <w:sz w:val="28"/>
          <w:szCs w:val="28"/>
        </w:rPr>
        <w:t>земельної реформи, земельних  відносин, екології та раціонального</w:t>
      </w:r>
    </w:p>
    <w:p w:rsidR="006D6A2C" w:rsidRPr="00110721" w:rsidRDefault="006D6A2C" w:rsidP="006D6A2C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10721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r w:rsidRPr="00110721">
        <w:rPr>
          <w:rFonts w:ascii="Times New Roman" w:hAnsi="Times New Roman" w:cs="Times New Roman"/>
          <w:sz w:val="24"/>
          <w:szCs w:val="24"/>
        </w:rPr>
        <w:t>.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Самойлюк Валерій Васильович - голова комісії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 xml:space="preserve">Члени комісії:   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Мартиновський Григорій Васильович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Сливка Віктор Миколайович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Волошин Олександр Анатолійович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Бондарчук Володимир Ростиславович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72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6A2C" w:rsidRPr="00110721" w:rsidRDefault="006D6A2C" w:rsidP="006D6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21">
        <w:rPr>
          <w:rFonts w:ascii="Times New Roman" w:hAnsi="Times New Roman" w:cs="Times New Roman"/>
          <w:b/>
          <w:sz w:val="28"/>
          <w:szCs w:val="28"/>
        </w:rPr>
        <w:t xml:space="preserve">Постійна комісія з питань планування, фінансів та бюджету, </w:t>
      </w:r>
    </w:p>
    <w:p w:rsidR="006D6A2C" w:rsidRPr="00110721" w:rsidRDefault="006D6A2C" w:rsidP="006D6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21">
        <w:rPr>
          <w:rFonts w:ascii="Times New Roman" w:hAnsi="Times New Roman" w:cs="Times New Roman"/>
          <w:b/>
          <w:sz w:val="28"/>
          <w:szCs w:val="28"/>
        </w:rPr>
        <w:t>соціально-економічного розвитку, ринкових відносин та інвестиційної діяльності, житлово-комунального</w:t>
      </w:r>
    </w:p>
    <w:p w:rsidR="006D6A2C" w:rsidRPr="00110721" w:rsidRDefault="006D6A2C" w:rsidP="006D6A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721">
        <w:rPr>
          <w:rFonts w:ascii="Times New Roman" w:hAnsi="Times New Roman" w:cs="Times New Roman"/>
          <w:b/>
          <w:sz w:val="28"/>
          <w:szCs w:val="28"/>
        </w:rPr>
        <w:t>господарства та комунальної власності.</w:t>
      </w:r>
      <w:r w:rsidRPr="00110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EB5" w:rsidRPr="00110721" w:rsidRDefault="00160EB5" w:rsidP="006D6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Чумак Людмила Олексіївна - голова комісії</w:t>
      </w:r>
    </w:p>
    <w:p w:rsidR="00160EB5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 xml:space="preserve"> Ч</w:t>
      </w:r>
      <w:r w:rsidR="00160EB5" w:rsidRPr="00110721">
        <w:rPr>
          <w:rFonts w:ascii="Times New Roman" w:hAnsi="Times New Roman" w:cs="Times New Roman"/>
          <w:sz w:val="26"/>
          <w:szCs w:val="26"/>
        </w:rPr>
        <w:t>лен</w:t>
      </w:r>
      <w:r w:rsidRPr="00110721">
        <w:rPr>
          <w:rFonts w:ascii="Times New Roman" w:hAnsi="Times New Roman" w:cs="Times New Roman"/>
          <w:sz w:val="26"/>
          <w:szCs w:val="26"/>
        </w:rPr>
        <w:t xml:space="preserve">и комісії:          </w:t>
      </w:r>
    </w:p>
    <w:p w:rsidR="006D6A2C" w:rsidRPr="00110721" w:rsidRDefault="00160EB5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0721">
        <w:rPr>
          <w:rFonts w:ascii="Times New Roman" w:hAnsi="Times New Roman" w:cs="Times New Roman"/>
          <w:sz w:val="26"/>
          <w:szCs w:val="26"/>
        </w:rPr>
        <w:t>Фіник</w:t>
      </w:r>
      <w:proofErr w:type="spellEnd"/>
      <w:r w:rsidRPr="00110721">
        <w:rPr>
          <w:rFonts w:ascii="Times New Roman" w:hAnsi="Times New Roman" w:cs="Times New Roman"/>
          <w:sz w:val="26"/>
          <w:szCs w:val="26"/>
        </w:rPr>
        <w:t xml:space="preserve"> Володимир Іванович</w:t>
      </w:r>
    </w:p>
    <w:p w:rsidR="006D6A2C" w:rsidRPr="00110721" w:rsidRDefault="006D6A2C" w:rsidP="006D6A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Бережок Сергій Анатолійович</w:t>
      </w:r>
    </w:p>
    <w:p w:rsidR="006D6A2C" w:rsidRPr="00110721" w:rsidRDefault="006D6A2C" w:rsidP="00160E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0721">
        <w:rPr>
          <w:rFonts w:ascii="Times New Roman" w:hAnsi="Times New Roman" w:cs="Times New Roman"/>
          <w:sz w:val="26"/>
          <w:szCs w:val="26"/>
        </w:rPr>
        <w:t>Хапатнюковський</w:t>
      </w:r>
      <w:proofErr w:type="spellEnd"/>
      <w:r w:rsidRPr="00110721">
        <w:rPr>
          <w:rFonts w:ascii="Times New Roman" w:hAnsi="Times New Roman" w:cs="Times New Roman"/>
          <w:sz w:val="26"/>
          <w:szCs w:val="26"/>
        </w:rPr>
        <w:t xml:space="preserve"> Олександр Вікторович</w:t>
      </w:r>
    </w:p>
    <w:p w:rsidR="006D6A2C" w:rsidRPr="00110721" w:rsidRDefault="006D6A2C" w:rsidP="00160E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Бринза Олександр Юрійович</w:t>
      </w: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EB5" w:rsidRPr="00110721" w:rsidRDefault="00160EB5" w:rsidP="00160E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721">
        <w:rPr>
          <w:rFonts w:ascii="Times New Roman" w:hAnsi="Times New Roman" w:cs="Times New Roman"/>
          <w:b/>
          <w:sz w:val="28"/>
          <w:szCs w:val="28"/>
        </w:rPr>
        <w:t>Постійна комісія з питань охорони здоров’я, соціального захисту населення, освіти, культури, молоді, фізкультури і спорту</w:t>
      </w:r>
      <w:r w:rsidRPr="001107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60EB5" w:rsidRPr="00110721" w:rsidRDefault="00160EB5" w:rsidP="00160E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EB5" w:rsidRPr="00110721" w:rsidRDefault="00160EB5" w:rsidP="00160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4"/>
          <w:szCs w:val="24"/>
        </w:rPr>
        <w:t xml:space="preserve">  </w:t>
      </w:r>
      <w:r w:rsidRPr="00110721">
        <w:rPr>
          <w:rFonts w:ascii="Times New Roman" w:hAnsi="Times New Roman" w:cs="Times New Roman"/>
          <w:sz w:val="26"/>
          <w:szCs w:val="26"/>
        </w:rPr>
        <w:t>Починок Алла Вікторівна - голова комісії</w:t>
      </w: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 xml:space="preserve">  Члени комісії:</w:t>
      </w: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 xml:space="preserve">Шевченко Олександр Віталійович  </w:t>
      </w: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Прокопенко Дмитро Олексійович</w:t>
      </w: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0721">
        <w:rPr>
          <w:rFonts w:ascii="Times New Roman" w:hAnsi="Times New Roman" w:cs="Times New Roman"/>
          <w:sz w:val="26"/>
          <w:szCs w:val="26"/>
        </w:rPr>
        <w:t>Буманська</w:t>
      </w:r>
      <w:proofErr w:type="spellEnd"/>
      <w:r w:rsidRPr="00110721">
        <w:rPr>
          <w:rFonts w:ascii="Times New Roman" w:hAnsi="Times New Roman" w:cs="Times New Roman"/>
          <w:sz w:val="26"/>
          <w:szCs w:val="26"/>
        </w:rPr>
        <w:t xml:space="preserve"> Ольга Олексіївна</w:t>
      </w:r>
    </w:p>
    <w:p w:rsidR="00160EB5" w:rsidRPr="00110721" w:rsidRDefault="00160EB5" w:rsidP="00160E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0721">
        <w:rPr>
          <w:rFonts w:ascii="Times New Roman" w:hAnsi="Times New Roman" w:cs="Times New Roman"/>
          <w:sz w:val="26"/>
          <w:szCs w:val="26"/>
        </w:rPr>
        <w:t>Бондаренко Вадим Валерійович</w:t>
      </w:r>
    </w:p>
    <w:p w:rsidR="006D6A2C" w:rsidRPr="00110721" w:rsidRDefault="006D6A2C" w:rsidP="006D6A2C">
      <w:pPr>
        <w:rPr>
          <w:b w:val="0"/>
          <w:szCs w:val="28"/>
          <w:lang w:val="uk-UA"/>
        </w:rPr>
      </w:pPr>
    </w:p>
    <w:sectPr w:rsidR="006D6A2C" w:rsidRPr="001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2C"/>
    <w:rsid w:val="00110721"/>
    <w:rsid w:val="00160EB5"/>
    <w:rsid w:val="00555E88"/>
    <w:rsid w:val="006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E8BC6-71AE-4477-B6D4-0BEFF04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2C"/>
    <w:pPr>
      <w:spacing w:after="0" w:line="240" w:lineRule="auto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A2C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3</cp:revision>
  <dcterms:created xsi:type="dcterms:W3CDTF">2021-02-18T14:32:00Z</dcterms:created>
  <dcterms:modified xsi:type="dcterms:W3CDTF">2021-02-24T11:13:00Z</dcterms:modified>
</cp:coreProperties>
</file>